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15" w:rsidRPr="00F13C15" w:rsidRDefault="000D37EA" w:rsidP="006A454B">
      <w:pPr>
        <w:rPr>
          <w:b/>
          <w:sz w:val="28"/>
          <w:szCs w:val="28"/>
        </w:rPr>
      </w:pPr>
      <w:bookmarkStart w:id="0" w:name="_GoBack"/>
      <w:bookmarkEnd w:id="0"/>
      <w:r>
        <w:rPr>
          <w:b/>
          <w:sz w:val="28"/>
          <w:szCs w:val="28"/>
        </w:rPr>
        <w:br/>
      </w:r>
      <w:r w:rsidR="0052776C">
        <w:rPr>
          <w:b/>
          <w:sz w:val="28"/>
          <w:szCs w:val="28"/>
        </w:rPr>
        <w:t>VDE-Institut zertifiziert Hensel-eigenes Prüflabor</w:t>
      </w:r>
      <w:r w:rsidR="00F13C15">
        <w:rPr>
          <w:b/>
          <w:sz w:val="28"/>
          <w:szCs w:val="28"/>
        </w:rPr>
        <w:br/>
      </w:r>
      <w:r w:rsidR="00F13C15">
        <w:rPr>
          <w:b/>
          <w:szCs w:val="24"/>
        </w:rPr>
        <w:t xml:space="preserve">Hensel </w:t>
      </w:r>
      <w:r w:rsidR="00D937D3">
        <w:rPr>
          <w:b/>
          <w:szCs w:val="24"/>
        </w:rPr>
        <w:t>prüft nach</w:t>
      </w:r>
      <w:r w:rsidR="00F13C15">
        <w:rPr>
          <w:b/>
          <w:szCs w:val="24"/>
        </w:rPr>
        <w:t xml:space="preserve"> i</w:t>
      </w:r>
      <w:r w:rsidR="00F13C15" w:rsidRPr="00F13C15">
        <w:rPr>
          <w:b/>
          <w:szCs w:val="24"/>
        </w:rPr>
        <w:t>nternationale</w:t>
      </w:r>
      <w:r w:rsidR="00D937D3">
        <w:rPr>
          <w:b/>
          <w:szCs w:val="24"/>
        </w:rPr>
        <w:t>n</w:t>
      </w:r>
      <w:r w:rsidR="00F13C15" w:rsidRPr="00F13C15">
        <w:rPr>
          <w:b/>
          <w:szCs w:val="24"/>
        </w:rPr>
        <w:t xml:space="preserve"> </w:t>
      </w:r>
      <w:r w:rsidR="00F13C15">
        <w:rPr>
          <w:b/>
          <w:szCs w:val="24"/>
        </w:rPr>
        <w:t xml:space="preserve">Prüfstandards </w:t>
      </w:r>
      <w:r w:rsidR="00D937D3">
        <w:rPr>
          <w:b/>
          <w:szCs w:val="24"/>
        </w:rPr>
        <w:t>und garantiert</w:t>
      </w:r>
      <w:r w:rsidR="00F13C15">
        <w:rPr>
          <w:b/>
          <w:szCs w:val="24"/>
        </w:rPr>
        <w:t xml:space="preserve"> </w:t>
      </w:r>
      <w:r w:rsidR="00F13C15" w:rsidRPr="00F13C15">
        <w:rPr>
          <w:b/>
          <w:szCs w:val="24"/>
        </w:rPr>
        <w:t xml:space="preserve">Sicherheit und höchste Qualität </w:t>
      </w:r>
      <w:r w:rsidR="00F13C15">
        <w:rPr>
          <w:b/>
          <w:szCs w:val="24"/>
        </w:rPr>
        <w:t>aller Produkte</w:t>
      </w:r>
    </w:p>
    <w:p w:rsidR="00FB09D1" w:rsidRDefault="00D937D3" w:rsidP="00FB09D1">
      <w:pPr>
        <w:rPr>
          <w:sz w:val="22"/>
          <w:szCs w:val="22"/>
        </w:rPr>
      </w:pPr>
      <w:bookmarkStart w:id="1" w:name="dpfsent_1"/>
      <w:bookmarkEnd w:id="1"/>
      <w:r>
        <w:rPr>
          <w:sz w:val="22"/>
          <w:szCs w:val="22"/>
        </w:rPr>
        <w:t xml:space="preserve">Elektro-Fachleute und </w:t>
      </w:r>
      <w:r w:rsidR="00FB09D1">
        <w:rPr>
          <w:sz w:val="22"/>
          <w:szCs w:val="22"/>
        </w:rPr>
        <w:t>Verbraucher</w:t>
      </w:r>
      <w:r>
        <w:rPr>
          <w:sz w:val="22"/>
          <w:szCs w:val="22"/>
        </w:rPr>
        <w:t xml:space="preserve"> können </w:t>
      </w:r>
      <w:r w:rsidR="00353DE1">
        <w:rPr>
          <w:sz w:val="22"/>
          <w:szCs w:val="22"/>
        </w:rPr>
        <w:t>schon immer darauf vertrauen</w:t>
      </w:r>
      <w:r w:rsidR="00FB09D1">
        <w:rPr>
          <w:sz w:val="22"/>
          <w:szCs w:val="22"/>
        </w:rPr>
        <w:t xml:space="preserve">, dass die VDE-geprüften Produkte von Hensel den anerkannten Regeln der Technik und </w:t>
      </w:r>
      <w:r w:rsidR="00353DE1">
        <w:rPr>
          <w:sz w:val="22"/>
          <w:szCs w:val="22"/>
        </w:rPr>
        <w:t>den höchsten</w:t>
      </w:r>
      <w:r w:rsidR="00FB09D1">
        <w:rPr>
          <w:sz w:val="22"/>
          <w:szCs w:val="22"/>
        </w:rPr>
        <w:t xml:space="preserve"> Anforderungen hinsichtlich Qualität, Sicherheit und Zuverlässigkeit entsprechen. Dieses Sicherheitsversprechen garantiert Hensel jetzt </w:t>
      </w:r>
      <w:r w:rsidR="00353DE1">
        <w:rPr>
          <w:sz w:val="22"/>
          <w:szCs w:val="22"/>
        </w:rPr>
        <w:t>auch mit einem eigenen</w:t>
      </w:r>
      <w:r w:rsidR="00FB09D1">
        <w:rPr>
          <w:sz w:val="22"/>
          <w:szCs w:val="22"/>
        </w:rPr>
        <w:t>, VDE-z</w:t>
      </w:r>
      <w:r w:rsidR="00353DE1">
        <w:rPr>
          <w:sz w:val="22"/>
          <w:szCs w:val="22"/>
        </w:rPr>
        <w:t>ertifizierten</w:t>
      </w:r>
      <w:r w:rsidR="00E365C9">
        <w:rPr>
          <w:sz w:val="22"/>
          <w:szCs w:val="22"/>
        </w:rPr>
        <w:t xml:space="preserve"> Prüflabor. Es ist mit modernster Technik ausgestattet und kann </w:t>
      </w:r>
      <w:r w:rsidR="009315E5">
        <w:rPr>
          <w:sz w:val="22"/>
          <w:szCs w:val="22"/>
        </w:rPr>
        <w:t xml:space="preserve">alle notwendigen Produktprüfungen im eigenen Haus </w:t>
      </w:r>
      <w:r w:rsidR="00317F4B">
        <w:rPr>
          <w:sz w:val="22"/>
          <w:szCs w:val="22"/>
        </w:rPr>
        <w:t>direkt durch</w:t>
      </w:r>
      <w:r w:rsidR="00E365C9">
        <w:rPr>
          <w:sz w:val="22"/>
          <w:szCs w:val="22"/>
        </w:rPr>
        <w:t>führen</w:t>
      </w:r>
      <w:r w:rsidR="009315E5">
        <w:rPr>
          <w:sz w:val="22"/>
          <w:szCs w:val="22"/>
        </w:rPr>
        <w:t xml:space="preserve">. </w:t>
      </w:r>
      <w:r w:rsidR="00E365C9">
        <w:rPr>
          <w:sz w:val="22"/>
          <w:szCs w:val="22"/>
        </w:rPr>
        <w:t xml:space="preserve">Damit entfallen </w:t>
      </w:r>
      <w:r w:rsidR="00353DE1">
        <w:rPr>
          <w:sz w:val="22"/>
          <w:szCs w:val="22"/>
        </w:rPr>
        <w:t>externe</w:t>
      </w:r>
      <w:r w:rsidR="00E365C9">
        <w:rPr>
          <w:sz w:val="22"/>
          <w:szCs w:val="22"/>
        </w:rPr>
        <w:t xml:space="preserve"> Prüfungen</w:t>
      </w:r>
      <w:r w:rsidR="00353DE1">
        <w:rPr>
          <w:sz w:val="22"/>
          <w:szCs w:val="22"/>
        </w:rPr>
        <w:t xml:space="preserve"> mit den damit verbundenen Anmelde- und Wartezeiten und die </w:t>
      </w:r>
      <w:r w:rsidR="00E365C9">
        <w:rPr>
          <w:sz w:val="22"/>
          <w:szCs w:val="22"/>
        </w:rPr>
        <w:t xml:space="preserve"> Produkte stehen dem Markt wesentlich schneller zur Verfügung.</w:t>
      </w:r>
    </w:p>
    <w:p w:rsidR="009315E5" w:rsidRDefault="00353DE1" w:rsidP="00D24905">
      <w:pPr>
        <w:rPr>
          <w:sz w:val="22"/>
          <w:szCs w:val="22"/>
        </w:rPr>
      </w:pPr>
      <w:r>
        <w:rPr>
          <w:sz w:val="22"/>
          <w:szCs w:val="22"/>
        </w:rPr>
        <w:t xml:space="preserve">Die </w:t>
      </w:r>
      <w:r w:rsidR="009315E5" w:rsidRPr="009315E5">
        <w:rPr>
          <w:sz w:val="22"/>
          <w:szCs w:val="22"/>
        </w:rPr>
        <w:t>Produkt</w:t>
      </w:r>
      <w:r w:rsidR="00317F4B">
        <w:rPr>
          <w:sz w:val="22"/>
          <w:szCs w:val="22"/>
        </w:rPr>
        <w:t>e</w:t>
      </w:r>
      <w:r>
        <w:rPr>
          <w:sz w:val="22"/>
          <w:szCs w:val="22"/>
        </w:rPr>
        <w:t xml:space="preserve"> müssen im Hensel-eigenen Labor</w:t>
      </w:r>
      <w:r w:rsidR="009315E5" w:rsidRPr="009315E5">
        <w:rPr>
          <w:sz w:val="22"/>
          <w:szCs w:val="22"/>
        </w:rPr>
        <w:t xml:space="preserve"> eine</w:t>
      </w:r>
      <w:r>
        <w:rPr>
          <w:sz w:val="22"/>
          <w:szCs w:val="22"/>
        </w:rPr>
        <w:t>r</w:t>
      </w:r>
      <w:r w:rsidR="009315E5" w:rsidRPr="009315E5">
        <w:rPr>
          <w:sz w:val="22"/>
          <w:szCs w:val="22"/>
        </w:rPr>
        <w:t xml:space="preserve"> Vielzahl </w:t>
      </w:r>
      <w:r>
        <w:rPr>
          <w:sz w:val="22"/>
          <w:szCs w:val="22"/>
        </w:rPr>
        <w:t>von</w:t>
      </w:r>
      <w:r w:rsidR="009315E5" w:rsidRPr="009315E5">
        <w:rPr>
          <w:sz w:val="22"/>
          <w:szCs w:val="22"/>
        </w:rPr>
        <w:t xml:space="preserve"> Prüfungen auch unter </w:t>
      </w:r>
      <w:r>
        <w:rPr>
          <w:sz w:val="22"/>
          <w:szCs w:val="22"/>
        </w:rPr>
        <w:t xml:space="preserve">zum Teil </w:t>
      </w:r>
      <w:r w:rsidR="009315E5" w:rsidRPr="009315E5">
        <w:rPr>
          <w:sz w:val="22"/>
          <w:szCs w:val="22"/>
        </w:rPr>
        <w:t xml:space="preserve">extremen Bedingungen </w:t>
      </w:r>
      <w:r>
        <w:rPr>
          <w:sz w:val="22"/>
          <w:szCs w:val="22"/>
        </w:rPr>
        <w:t>bestehen</w:t>
      </w:r>
      <w:r w:rsidR="009315E5" w:rsidRPr="009315E5">
        <w:rPr>
          <w:sz w:val="22"/>
          <w:szCs w:val="22"/>
        </w:rPr>
        <w:t>. Hitze, Kälte, Feuchtigkeit und Staub sind einige der äußeren Einflüsse</w:t>
      </w:r>
      <w:r>
        <w:rPr>
          <w:sz w:val="22"/>
          <w:szCs w:val="22"/>
        </w:rPr>
        <w:t xml:space="preserve">. </w:t>
      </w:r>
      <w:r w:rsidR="009315E5" w:rsidRPr="009315E5">
        <w:rPr>
          <w:sz w:val="22"/>
          <w:szCs w:val="22"/>
        </w:rPr>
        <w:t xml:space="preserve">Hinzu kommen Alterungsprüfungen, Glühdrahtprüfungen, Erwärmungsprüfung, Isolationsprüfungen und viele weitere Prüfungen, die </w:t>
      </w:r>
      <w:r>
        <w:rPr>
          <w:sz w:val="22"/>
          <w:szCs w:val="22"/>
        </w:rPr>
        <w:t>bestanden werden müssen um am Ende das VDE-Zeichen zu erhalten.</w:t>
      </w:r>
    </w:p>
    <w:p w:rsidR="001B0B9D" w:rsidRPr="00000E38" w:rsidRDefault="00353DE1" w:rsidP="001B0B9D">
      <w:pPr>
        <w:rPr>
          <w:sz w:val="22"/>
          <w:szCs w:val="22"/>
        </w:rPr>
      </w:pPr>
      <w:r>
        <w:rPr>
          <w:sz w:val="22"/>
          <w:szCs w:val="22"/>
        </w:rPr>
        <w:t>Das Hensel-Labor ist aber auch b</w:t>
      </w:r>
      <w:r w:rsidR="00942960">
        <w:rPr>
          <w:sz w:val="22"/>
          <w:szCs w:val="22"/>
        </w:rPr>
        <w:t xml:space="preserve">ereits </w:t>
      </w:r>
      <w:r w:rsidR="00E365C9">
        <w:rPr>
          <w:sz w:val="22"/>
          <w:szCs w:val="22"/>
        </w:rPr>
        <w:t>im Entwicklungsprozess</w:t>
      </w:r>
      <w:r w:rsidR="001B0B9D">
        <w:rPr>
          <w:sz w:val="22"/>
          <w:szCs w:val="22"/>
        </w:rPr>
        <w:t xml:space="preserve"> </w:t>
      </w:r>
      <w:r>
        <w:rPr>
          <w:sz w:val="22"/>
          <w:szCs w:val="22"/>
        </w:rPr>
        <w:t>eingebunden, wenn</w:t>
      </w:r>
      <w:r w:rsidR="009315E5">
        <w:rPr>
          <w:sz w:val="22"/>
          <w:szCs w:val="22"/>
        </w:rPr>
        <w:t xml:space="preserve"> Produkte auf Konformität mit den geltenden normativen und gesetzlichen Bestimmungen geprüft</w:t>
      </w:r>
      <w:r>
        <w:rPr>
          <w:sz w:val="22"/>
          <w:szCs w:val="22"/>
        </w:rPr>
        <w:t xml:space="preserve"> werden und u</w:t>
      </w:r>
      <w:r w:rsidR="009315E5">
        <w:rPr>
          <w:sz w:val="22"/>
          <w:szCs w:val="22"/>
        </w:rPr>
        <w:t xml:space="preserve">mfangreiche Funktionsprüfungen </w:t>
      </w:r>
      <w:r>
        <w:rPr>
          <w:sz w:val="22"/>
          <w:szCs w:val="22"/>
        </w:rPr>
        <w:t>bestehen müssen um</w:t>
      </w:r>
      <w:r w:rsidR="009315E5">
        <w:rPr>
          <w:sz w:val="22"/>
          <w:szCs w:val="22"/>
        </w:rPr>
        <w:t xml:space="preserve"> die Sicherheit in der Anwendung</w:t>
      </w:r>
      <w:r>
        <w:rPr>
          <w:sz w:val="22"/>
          <w:szCs w:val="22"/>
        </w:rPr>
        <w:t xml:space="preserve"> zu garantieren</w:t>
      </w:r>
      <w:r w:rsidR="009315E5">
        <w:rPr>
          <w:sz w:val="22"/>
          <w:szCs w:val="22"/>
        </w:rPr>
        <w:t>.</w:t>
      </w:r>
      <w:r w:rsidR="00E365C9">
        <w:rPr>
          <w:sz w:val="22"/>
          <w:szCs w:val="22"/>
        </w:rPr>
        <w:t xml:space="preserve"> Diese Tests sind </w:t>
      </w:r>
      <w:r w:rsidR="001B0B9D">
        <w:rPr>
          <w:sz w:val="22"/>
          <w:szCs w:val="22"/>
        </w:rPr>
        <w:t>Voraussetzung für die technische Produktfreigabe bzw. Verkaufsfreigabe</w:t>
      </w:r>
      <w:r w:rsidR="00942960">
        <w:rPr>
          <w:sz w:val="22"/>
          <w:szCs w:val="22"/>
        </w:rPr>
        <w:t>.</w:t>
      </w:r>
      <w:r w:rsidR="00317F4B">
        <w:rPr>
          <w:sz w:val="22"/>
          <w:szCs w:val="22"/>
        </w:rPr>
        <w:t xml:space="preserve"> Und auch nach der Markteinführung </w:t>
      </w:r>
      <w:r>
        <w:rPr>
          <w:sz w:val="22"/>
          <w:szCs w:val="22"/>
        </w:rPr>
        <w:t>garantiert das eigene Labor</w:t>
      </w:r>
      <w:r w:rsidR="00317F4B">
        <w:rPr>
          <w:sz w:val="22"/>
          <w:szCs w:val="22"/>
        </w:rPr>
        <w:t xml:space="preserve"> eine gleichbleibende Qualität und Sicherheit der Produkte durch</w:t>
      </w:r>
      <w:r w:rsidR="001B0B9D">
        <w:rPr>
          <w:sz w:val="22"/>
          <w:szCs w:val="22"/>
        </w:rPr>
        <w:t xml:space="preserve"> regelmäßig</w:t>
      </w:r>
      <w:r w:rsidR="00317F4B">
        <w:rPr>
          <w:sz w:val="22"/>
          <w:szCs w:val="22"/>
        </w:rPr>
        <w:t xml:space="preserve">e </w:t>
      </w:r>
      <w:r w:rsidR="001B0B9D">
        <w:rPr>
          <w:sz w:val="22"/>
          <w:szCs w:val="22"/>
        </w:rPr>
        <w:t>Tests und Wiederholungsprüfungen.</w:t>
      </w:r>
    </w:p>
    <w:p w:rsidR="001B0B9D" w:rsidRDefault="001B0B9D" w:rsidP="003D4BC2">
      <w:pPr>
        <w:rPr>
          <w:sz w:val="22"/>
          <w:szCs w:val="22"/>
        </w:rPr>
      </w:pPr>
    </w:p>
    <w:p w:rsidR="000D37EA" w:rsidRDefault="002B0F9A" w:rsidP="000D37EA">
      <w:pPr>
        <w:rPr>
          <w:sz w:val="22"/>
          <w:szCs w:val="22"/>
        </w:rPr>
      </w:pPr>
      <w:r>
        <w:rPr>
          <w:sz w:val="22"/>
          <w:szCs w:val="22"/>
        </w:rPr>
        <w:t>Die Zertifizierung des Hensel-Prüflabors</w:t>
      </w:r>
      <w:r w:rsidR="00144408">
        <w:rPr>
          <w:sz w:val="22"/>
          <w:szCs w:val="22"/>
        </w:rPr>
        <w:t xml:space="preserve"> durch den VDE</w:t>
      </w:r>
      <w:r>
        <w:rPr>
          <w:sz w:val="22"/>
          <w:szCs w:val="22"/>
        </w:rPr>
        <w:t xml:space="preserve"> ist ein Beweis </w:t>
      </w:r>
      <w:r w:rsidR="00C14031">
        <w:rPr>
          <w:sz w:val="22"/>
          <w:szCs w:val="22"/>
        </w:rPr>
        <w:t xml:space="preserve">für die Kompetenz des </w:t>
      </w:r>
      <w:r>
        <w:rPr>
          <w:sz w:val="22"/>
          <w:szCs w:val="22"/>
        </w:rPr>
        <w:t>Unternehmen</w:t>
      </w:r>
      <w:r w:rsidR="00C14031">
        <w:rPr>
          <w:sz w:val="22"/>
          <w:szCs w:val="22"/>
        </w:rPr>
        <w:t>s</w:t>
      </w:r>
      <w:r>
        <w:rPr>
          <w:sz w:val="22"/>
          <w:szCs w:val="22"/>
        </w:rPr>
        <w:t xml:space="preserve"> Hensel</w:t>
      </w:r>
      <w:r w:rsidR="008B5435">
        <w:rPr>
          <w:sz w:val="22"/>
          <w:szCs w:val="22"/>
        </w:rPr>
        <w:t>.</w:t>
      </w:r>
      <w:r w:rsidR="00A759EA">
        <w:rPr>
          <w:sz w:val="22"/>
          <w:szCs w:val="22"/>
        </w:rPr>
        <w:t xml:space="preserve"> Die Prüfung nach den strengen Vorgaben des VDE sorgt dafür, dass Hensel den </w:t>
      </w:r>
      <w:r w:rsidR="00F45353">
        <w:rPr>
          <w:sz w:val="22"/>
          <w:szCs w:val="22"/>
        </w:rPr>
        <w:t xml:space="preserve">eigenen hohen Anspruch an die Produkte </w:t>
      </w:r>
      <w:r w:rsidR="00A759EA">
        <w:rPr>
          <w:sz w:val="22"/>
          <w:szCs w:val="22"/>
        </w:rPr>
        <w:t>immer erfüllt</w:t>
      </w:r>
      <w:r w:rsidR="00F45353">
        <w:rPr>
          <w:sz w:val="22"/>
          <w:szCs w:val="22"/>
        </w:rPr>
        <w:t>. Das</w:t>
      </w:r>
      <w:r w:rsidR="00A759EA">
        <w:rPr>
          <w:sz w:val="22"/>
          <w:szCs w:val="22"/>
        </w:rPr>
        <w:t xml:space="preserve"> gibt den Kunden die Sicherheit, ein Produkt einzus</w:t>
      </w:r>
      <w:r w:rsidR="00F45353">
        <w:rPr>
          <w:sz w:val="22"/>
          <w:szCs w:val="22"/>
        </w:rPr>
        <w:t>etzen, auf das sie sich in Punkto Qualität, Sicherheit</w:t>
      </w:r>
      <w:r w:rsidR="00253E7A">
        <w:rPr>
          <w:sz w:val="22"/>
          <w:szCs w:val="22"/>
        </w:rPr>
        <w:t>, Funktionalität</w:t>
      </w:r>
      <w:r w:rsidR="00F45353">
        <w:rPr>
          <w:sz w:val="22"/>
          <w:szCs w:val="22"/>
        </w:rPr>
        <w:t xml:space="preserve"> und Langlebigkeit immer verlassen können.</w:t>
      </w:r>
    </w:p>
    <w:p w:rsidR="00FB09D1" w:rsidRPr="000D37EA" w:rsidRDefault="00FB09D1" w:rsidP="000D37EA">
      <w:pPr>
        <w:rPr>
          <w:sz w:val="22"/>
          <w:szCs w:val="22"/>
        </w:rPr>
      </w:pPr>
    </w:p>
    <w:p w:rsidR="006A454B" w:rsidRPr="001050C5" w:rsidRDefault="00353DE1" w:rsidP="006A454B">
      <w:pPr>
        <w:ind w:right="964"/>
        <w:rPr>
          <w:sz w:val="22"/>
          <w:szCs w:val="22"/>
        </w:rPr>
      </w:pPr>
      <w:bookmarkStart w:id="2" w:name="dpfsent_2"/>
      <w:bookmarkEnd w:id="2"/>
      <w:r>
        <w:rPr>
          <w:sz w:val="22"/>
          <w:szCs w:val="22"/>
        </w:rPr>
        <w:t>268</w:t>
      </w:r>
      <w:r w:rsidR="006A454B" w:rsidRPr="001050C5">
        <w:rPr>
          <w:sz w:val="22"/>
          <w:szCs w:val="22"/>
        </w:rPr>
        <w:t xml:space="preserve"> Wörter</w:t>
      </w:r>
      <w:r w:rsidR="000D37EA">
        <w:rPr>
          <w:sz w:val="22"/>
          <w:szCs w:val="22"/>
        </w:rPr>
        <w:br/>
      </w:r>
      <w:r w:rsidR="00317F4B">
        <w:rPr>
          <w:sz w:val="22"/>
          <w:szCs w:val="22"/>
        </w:rPr>
        <w:t>2.</w:t>
      </w:r>
      <w:r>
        <w:rPr>
          <w:sz w:val="22"/>
          <w:szCs w:val="22"/>
        </w:rPr>
        <w:t>127</w:t>
      </w:r>
      <w:r w:rsidR="006A454B" w:rsidRPr="001050C5">
        <w:rPr>
          <w:sz w:val="22"/>
          <w:szCs w:val="22"/>
        </w:rPr>
        <w:t xml:space="preserve"> Zeichen einschließlich Leerzeichen</w:t>
      </w:r>
    </w:p>
    <w:p w:rsidR="006A454B" w:rsidRPr="001050C5" w:rsidRDefault="006A454B" w:rsidP="006A454B">
      <w:pPr>
        <w:ind w:right="964"/>
        <w:rPr>
          <w:sz w:val="22"/>
          <w:szCs w:val="22"/>
        </w:rPr>
      </w:pPr>
    </w:p>
    <w:p w:rsidR="006A454B" w:rsidRDefault="006A454B" w:rsidP="006A454B">
      <w:pPr>
        <w:ind w:right="964"/>
      </w:pPr>
    </w:p>
    <w:p w:rsidR="00530B40" w:rsidRDefault="006A454B" w:rsidP="00530B40">
      <w:pPr>
        <w:ind w:right="964"/>
      </w:pPr>
      <w:r>
        <w:t>Bild 1:</w:t>
      </w:r>
      <w:r w:rsidR="00530B40">
        <w:br/>
        <w:t>Klimaschrank, Prüfung nach DIN EN 60068-1, Beständigkeit von Materialien gegen bestimmte Umwelteinflüsse wie Wärme, Kälte, Feuchte</w:t>
      </w:r>
    </w:p>
    <w:p w:rsidR="00530B40" w:rsidRDefault="00530B40" w:rsidP="00530B40">
      <w:pPr>
        <w:ind w:right="964"/>
      </w:pPr>
      <w:r w:rsidRPr="00530B40">
        <w:rPr>
          <w:noProof/>
        </w:rPr>
        <w:drawing>
          <wp:inline distT="0" distB="0" distL="0" distR="0" wp14:anchorId="7BA02FA1" wp14:editId="4B5035DD">
            <wp:extent cx="2057687" cy="139084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57687" cy="1390844"/>
                    </a:xfrm>
                    <a:prstGeom prst="rect">
                      <a:avLst/>
                    </a:prstGeom>
                  </pic:spPr>
                </pic:pic>
              </a:graphicData>
            </a:graphic>
          </wp:inline>
        </w:drawing>
      </w:r>
    </w:p>
    <w:p w:rsidR="00530B40" w:rsidRDefault="00530B40" w:rsidP="00530B40">
      <w:pPr>
        <w:ind w:right="964"/>
      </w:pPr>
    </w:p>
    <w:p w:rsidR="00530B40" w:rsidRDefault="00530B40" w:rsidP="00530B40">
      <w:pPr>
        <w:ind w:right="964"/>
      </w:pPr>
    </w:p>
    <w:p w:rsidR="002852AE" w:rsidRDefault="002852AE" w:rsidP="00530B40">
      <w:pPr>
        <w:ind w:right="964"/>
      </w:pPr>
    </w:p>
    <w:p w:rsidR="002852AE" w:rsidRDefault="002852AE" w:rsidP="00530B40">
      <w:pPr>
        <w:ind w:right="964"/>
      </w:pPr>
    </w:p>
    <w:p w:rsidR="006A454B" w:rsidRPr="000D37EA" w:rsidRDefault="006A454B" w:rsidP="006A454B">
      <w:pPr>
        <w:autoSpaceDE w:val="0"/>
        <w:autoSpaceDN w:val="0"/>
        <w:adjustRightInd w:val="0"/>
        <w:spacing w:before="0"/>
        <w:ind w:right="822"/>
        <w:rPr>
          <w:rFonts w:cs="Arial"/>
          <w:i/>
          <w:iCs/>
          <w:sz w:val="16"/>
          <w:szCs w:val="16"/>
        </w:rPr>
      </w:pPr>
      <w:r w:rsidRPr="000D37EA">
        <w:rPr>
          <w:rFonts w:cs="Arial"/>
          <w:i/>
          <w:iCs/>
          <w:sz w:val="16"/>
          <w:szCs w:val="16"/>
        </w:rPr>
        <w:t xml:space="preserve">Die Gustav Hensel GmbH &amp; Co. KG wurde 1931 gegründet und ist ein führendes, mittelständisches Unternehmen in der Herstellung von Elektroinstallations- und Verteilungssystemen. Auf der Basis unserer technischen Kompetenz entwickeln wir innovative Lösungen für die elektrotechnische Gebäudeausrüstung. Unsere Partner im Markt sind Elektrogroßhandel und Elektrohandwerk sowie der Elektroanlagenbau. Als weltweit agierendes Unternehmen ist Hensel mit </w:t>
      </w:r>
      <w:r w:rsidR="00BB3589">
        <w:rPr>
          <w:rFonts w:cs="Arial"/>
          <w:i/>
          <w:iCs/>
          <w:sz w:val="16"/>
          <w:szCs w:val="16"/>
        </w:rPr>
        <w:t>elf</w:t>
      </w:r>
      <w:r w:rsidRPr="000D37EA">
        <w:rPr>
          <w:rFonts w:cs="Arial"/>
          <w:i/>
          <w:iCs/>
          <w:sz w:val="16"/>
          <w:szCs w:val="16"/>
        </w:rPr>
        <w:t xml:space="preserve"> Tochtergesellschaften und zahlreichen Handelsvertretungen in 65 Ländern aktiv. Hensel beschäftigt rund 820 Mitarbeiter, davon 5</w:t>
      </w:r>
      <w:r w:rsidR="00E07D71" w:rsidRPr="000D37EA">
        <w:rPr>
          <w:rFonts w:cs="Arial"/>
          <w:i/>
          <w:iCs/>
          <w:sz w:val="16"/>
          <w:szCs w:val="16"/>
        </w:rPr>
        <w:t>5</w:t>
      </w:r>
      <w:r w:rsidRPr="000D37EA">
        <w:rPr>
          <w:rFonts w:cs="Arial"/>
          <w:i/>
          <w:iCs/>
          <w:sz w:val="16"/>
          <w:szCs w:val="16"/>
        </w:rPr>
        <w:t xml:space="preserve">0 in Deutschland. </w:t>
      </w:r>
    </w:p>
    <w:p w:rsidR="006A454B" w:rsidRPr="000D37EA" w:rsidRDefault="006A454B" w:rsidP="006A454B">
      <w:pPr>
        <w:autoSpaceDE w:val="0"/>
        <w:autoSpaceDN w:val="0"/>
        <w:adjustRightInd w:val="0"/>
        <w:spacing w:before="0"/>
        <w:ind w:right="822"/>
        <w:rPr>
          <w:rFonts w:cs="Arial"/>
          <w:i/>
          <w:iCs/>
          <w:sz w:val="16"/>
          <w:szCs w:val="16"/>
        </w:rPr>
      </w:pPr>
      <w:r w:rsidRPr="000D37EA">
        <w:rPr>
          <w:rFonts w:cs="Arial"/>
          <w:i/>
          <w:iCs/>
          <w:sz w:val="16"/>
          <w:szCs w:val="16"/>
        </w:rPr>
        <w:br/>
        <w:t xml:space="preserve">Das Produktportfolio deckt das gesamte Spektrum an Elektroinstallations- und Verteilungslösungen ab. Es reicht von Kabelabzweigkästen über Kleinverteiler bis 63 A, Installationsverteiler bis 250 A, Energieverteiler bis 630 A bis zu Niederspannungs-Schaltanlagen bis 5000 A. Mit den ENYSUN -Verteilern bietet Hensel normgerechte Lösungen für den Anschluss von Photovoltaik-Anlagen. </w:t>
      </w:r>
    </w:p>
    <w:p w:rsidR="006A454B" w:rsidRDefault="006A454B" w:rsidP="00E16D04">
      <w:pPr>
        <w:ind w:right="822"/>
      </w:pPr>
      <w:r w:rsidRPr="000D37EA">
        <w:rPr>
          <w:rFonts w:cs="Arial"/>
          <w:i/>
          <w:iCs/>
          <w:sz w:val="16"/>
          <w:szCs w:val="16"/>
        </w:rPr>
        <w:t>Weitere Informationen unter www.hensel-electric.de sowie auf Facebook, Twitter und YouTube.</w:t>
      </w:r>
    </w:p>
    <w:sectPr w:rsidR="006A454B" w:rsidSect="006A454B">
      <w:headerReference w:type="default" r:id="rId8"/>
      <w:footerReference w:type="default" r:id="rId9"/>
      <w:pgSz w:w="11906" w:h="16838" w:code="9"/>
      <w:pgMar w:top="3226" w:right="849" w:bottom="567" w:left="1418" w:header="1703"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E1" w:rsidRDefault="00353DE1" w:rsidP="006A454B">
      <w:pPr>
        <w:spacing w:before="0" w:line="240" w:lineRule="auto"/>
      </w:pPr>
      <w:r>
        <w:separator/>
      </w:r>
    </w:p>
  </w:endnote>
  <w:endnote w:type="continuationSeparator" w:id="0">
    <w:p w:rsidR="00353DE1" w:rsidRDefault="00353DE1" w:rsidP="006A45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1" w:rsidRDefault="00353DE1" w:rsidP="006A454B">
    <w:pPr>
      <w:pStyle w:val="Fuzeile"/>
      <w:ind w:right="-28"/>
      <w:rPr>
        <w:rFonts w:cs="Arial"/>
        <w:u w:val="single"/>
      </w:rPr>
    </w:pPr>
    <w:r>
      <w:rPr>
        <w:rFonts w:cs="Arial"/>
        <w:u w:val="single"/>
      </w:rPr>
      <w:t>Gesprächspartner für die Presse:</w:t>
    </w:r>
  </w:p>
  <w:p w:rsidR="00353DE1" w:rsidRDefault="00353DE1" w:rsidP="006A454B">
    <w:pPr>
      <w:pStyle w:val="Fuzeile"/>
      <w:spacing w:before="120"/>
      <w:ind w:right="-28"/>
      <w:rPr>
        <w:rFonts w:cs="Arial"/>
      </w:rPr>
    </w:pPr>
    <w:r w:rsidRPr="000A70F2">
      <w:rPr>
        <w:rFonts w:cs="Arial"/>
      </w:rPr>
      <w:t xml:space="preserve">Gustav Hensel GmbH &amp; Co. </w:t>
    </w:r>
    <w:r w:rsidRPr="00042430">
      <w:rPr>
        <w:rFonts w:cs="Arial"/>
      </w:rPr>
      <w:t xml:space="preserve">KG: Thomas Hanses, </w:t>
    </w:r>
    <w:r w:rsidRPr="00B6693F">
      <w:rPr>
        <w:rFonts w:cs="Arial"/>
      </w:rPr>
      <w:t>Leiter Marketing &amp; Kommunikation</w:t>
    </w:r>
  </w:p>
  <w:p w:rsidR="00353DE1" w:rsidRPr="006A454B" w:rsidRDefault="00353DE1" w:rsidP="006A454B">
    <w:pPr>
      <w:pStyle w:val="Fuzeile"/>
      <w:spacing w:before="120"/>
      <w:ind w:right="-28"/>
      <w:rPr>
        <w:rFonts w:cs="Arial"/>
      </w:rPr>
    </w:pPr>
    <w:r w:rsidRPr="00B6693F">
      <w:rPr>
        <w:rFonts w:cs="Arial"/>
      </w:rPr>
      <w:t xml:space="preserve">Tel. 0 27 23 / 609 </w:t>
    </w:r>
    <w:r>
      <w:rPr>
        <w:rFonts w:cs="Arial"/>
      </w:rPr>
      <w:t xml:space="preserve">– </w:t>
    </w:r>
    <w:r w:rsidRPr="00B6693F">
      <w:rPr>
        <w:rFonts w:cs="Arial"/>
      </w:rPr>
      <w:t>332</w:t>
    </w:r>
    <w:r>
      <w:rPr>
        <w:rFonts w:cs="Arial"/>
      </w:rPr>
      <w:t xml:space="preserve">, E-Mail: </w:t>
    </w:r>
    <w:hyperlink r:id="rId1" w:history="1">
      <w:r w:rsidRPr="00B9234B">
        <w:rPr>
          <w:rStyle w:val="Hyperlink"/>
          <w:rFonts w:cs="Arial"/>
        </w:rPr>
        <w:t>thomas.hanses@hensel-electric.de</w:t>
      </w:r>
    </w:hyperlink>
    <w:r>
      <w:rP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E1" w:rsidRDefault="00353DE1" w:rsidP="006A454B">
      <w:pPr>
        <w:spacing w:before="0" w:line="240" w:lineRule="auto"/>
      </w:pPr>
      <w:r>
        <w:separator/>
      </w:r>
    </w:p>
  </w:footnote>
  <w:footnote w:type="continuationSeparator" w:id="0">
    <w:p w:rsidR="00353DE1" w:rsidRDefault="00353DE1" w:rsidP="006A454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1" w:rsidRDefault="00353DE1" w:rsidP="006A454B">
    <w:pPr>
      <w:pStyle w:val="Kopfzeile"/>
      <w:tabs>
        <w:tab w:val="clear" w:pos="9072"/>
      </w:tabs>
      <w:ind w:left="-284" w:right="-850"/>
      <w:jc w:val="both"/>
      <w:rPr>
        <w:b/>
        <w:sz w:val="32"/>
        <w:szCs w:val="32"/>
      </w:rPr>
    </w:pPr>
    <w:r>
      <w:rPr>
        <w:b/>
        <w:noProof/>
        <w:sz w:val="32"/>
        <w:szCs w:val="32"/>
      </w:rPr>
      <w:drawing>
        <wp:anchor distT="0" distB="0" distL="114300" distR="114300" simplePos="0" relativeHeight="251659264" behindDoc="0" locked="0" layoutInCell="1" allowOverlap="1" wp14:anchorId="11DDDD1E" wp14:editId="077870D0">
          <wp:simplePos x="0" y="0"/>
          <wp:positionH relativeFrom="column">
            <wp:posOffset>4282928</wp:posOffset>
          </wp:positionH>
          <wp:positionV relativeFrom="paragraph">
            <wp:posOffset>-541655</wp:posOffset>
          </wp:positionV>
          <wp:extent cx="1771015" cy="543560"/>
          <wp:effectExtent l="0" t="0" r="635" b="8890"/>
          <wp:wrapNone/>
          <wp:docPr id="1" name="Grafik 1" descr="XL200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200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DE1" w:rsidRDefault="00353DE1" w:rsidP="006A454B">
    <w:pPr>
      <w:pStyle w:val="Kopfzeile"/>
      <w:tabs>
        <w:tab w:val="clear" w:pos="9072"/>
      </w:tabs>
      <w:ind w:left="-284" w:right="-850"/>
      <w:jc w:val="both"/>
      <w:rPr>
        <w:b/>
        <w:sz w:val="32"/>
        <w:szCs w:val="32"/>
      </w:rPr>
    </w:pPr>
  </w:p>
  <w:p w:rsidR="00353DE1" w:rsidRPr="000A70F2" w:rsidRDefault="00353DE1" w:rsidP="006A454B">
    <w:pPr>
      <w:pStyle w:val="Kopfzeile"/>
      <w:tabs>
        <w:tab w:val="clear" w:pos="9072"/>
      </w:tabs>
      <w:ind w:right="-850"/>
      <w:jc w:val="both"/>
      <w:rPr>
        <w:b/>
        <w:sz w:val="32"/>
        <w:szCs w:val="32"/>
      </w:rPr>
    </w:pPr>
    <w:r>
      <w:rPr>
        <w:b/>
        <w:sz w:val="32"/>
        <w:szCs w:val="32"/>
      </w:rPr>
      <w:t>Pressebericht</w:t>
    </w:r>
  </w:p>
  <w:p w:rsidR="00353DE1" w:rsidRDefault="00353DE1" w:rsidP="006A454B">
    <w:pPr>
      <w:pStyle w:val="Kopfzeil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4B"/>
    <w:rsid w:val="00000E38"/>
    <w:rsid w:val="000C2696"/>
    <w:rsid w:val="000D37EA"/>
    <w:rsid w:val="001050C5"/>
    <w:rsid w:val="0012245D"/>
    <w:rsid w:val="00144408"/>
    <w:rsid w:val="001B0B9D"/>
    <w:rsid w:val="00253E7A"/>
    <w:rsid w:val="002852AE"/>
    <w:rsid w:val="00294982"/>
    <w:rsid w:val="002A1E08"/>
    <w:rsid w:val="002B0F9A"/>
    <w:rsid w:val="002D3D80"/>
    <w:rsid w:val="00317F4B"/>
    <w:rsid w:val="00353DE1"/>
    <w:rsid w:val="003D4BC2"/>
    <w:rsid w:val="003F6598"/>
    <w:rsid w:val="003F7885"/>
    <w:rsid w:val="00436B35"/>
    <w:rsid w:val="00493D6A"/>
    <w:rsid w:val="004C137E"/>
    <w:rsid w:val="0052776C"/>
    <w:rsid w:val="00530B40"/>
    <w:rsid w:val="005A5021"/>
    <w:rsid w:val="005E4DA4"/>
    <w:rsid w:val="00603A13"/>
    <w:rsid w:val="00647D20"/>
    <w:rsid w:val="00666E12"/>
    <w:rsid w:val="006A454B"/>
    <w:rsid w:val="006C55FE"/>
    <w:rsid w:val="0084432F"/>
    <w:rsid w:val="008B5435"/>
    <w:rsid w:val="008F1122"/>
    <w:rsid w:val="009315E5"/>
    <w:rsid w:val="00942960"/>
    <w:rsid w:val="00996B32"/>
    <w:rsid w:val="009C1870"/>
    <w:rsid w:val="00A43327"/>
    <w:rsid w:val="00A759EA"/>
    <w:rsid w:val="00AA3420"/>
    <w:rsid w:val="00AB52CF"/>
    <w:rsid w:val="00B526C3"/>
    <w:rsid w:val="00BB3589"/>
    <w:rsid w:val="00C14031"/>
    <w:rsid w:val="00C66AA1"/>
    <w:rsid w:val="00D06429"/>
    <w:rsid w:val="00D24905"/>
    <w:rsid w:val="00D5542C"/>
    <w:rsid w:val="00D937D3"/>
    <w:rsid w:val="00E07D71"/>
    <w:rsid w:val="00E16D04"/>
    <w:rsid w:val="00E365C9"/>
    <w:rsid w:val="00E756AD"/>
    <w:rsid w:val="00E80346"/>
    <w:rsid w:val="00EB0F96"/>
    <w:rsid w:val="00EC3F61"/>
    <w:rsid w:val="00F13C15"/>
    <w:rsid w:val="00F45353"/>
    <w:rsid w:val="00F51907"/>
    <w:rsid w:val="00F72FDD"/>
    <w:rsid w:val="00FA1C69"/>
    <w:rsid w:val="00FB09D1"/>
    <w:rsid w:val="00FE6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454B"/>
    <w:pPr>
      <w:spacing w:before="240" w:line="360" w:lineRule="auto"/>
      <w:ind w:right="153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000000"/>
      <w:sz w:val="24"/>
      <w:effect w:val="none"/>
    </w:rPr>
  </w:style>
  <w:style w:type="paragraph" w:styleId="Kopfzeile">
    <w:name w:val="header"/>
    <w:basedOn w:val="Standard"/>
    <w:link w:val="KopfzeileZchn"/>
    <w:rsid w:val="006A454B"/>
    <w:pPr>
      <w:tabs>
        <w:tab w:val="center" w:pos="4536"/>
        <w:tab w:val="right" w:pos="9072"/>
      </w:tabs>
      <w:spacing w:before="0" w:line="240" w:lineRule="auto"/>
      <w:ind w:right="0"/>
    </w:pPr>
    <w:rPr>
      <w:kern w:val="16"/>
      <w:sz w:val="20"/>
    </w:rPr>
  </w:style>
  <w:style w:type="character" w:customStyle="1" w:styleId="KopfzeileZchn">
    <w:name w:val="Kopfzeile Zchn"/>
    <w:basedOn w:val="Absatz-Standardschriftart"/>
    <w:link w:val="Kopfzeile"/>
    <w:rsid w:val="006A454B"/>
    <w:rPr>
      <w:rFonts w:ascii="Arial" w:hAnsi="Arial"/>
      <w:kern w:val="16"/>
    </w:rPr>
  </w:style>
  <w:style w:type="paragraph" w:styleId="Fuzeile">
    <w:name w:val="footer"/>
    <w:basedOn w:val="Standard"/>
    <w:link w:val="FuzeileZchn"/>
    <w:rsid w:val="006A454B"/>
    <w:pPr>
      <w:tabs>
        <w:tab w:val="center" w:pos="4536"/>
        <w:tab w:val="right" w:pos="9072"/>
      </w:tabs>
      <w:spacing w:before="0" w:line="240" w:lineRule="auto"/>
      <w:ind w:right="0"/>
    </w:pPr>
    <w:rPr>
      <w:kern w:val="16"/>
      <w:sz w:val="20"/>
    </w:rPr>
  </w:style>
  <w:style w:type="character" w:customStyle="1" w:styleId="FuzeileZchn">
    <w:name w:val="Fußzeile Zchn"/>
    <w:basedOn w:val="Absatz-Standardschriftart"/>
    <w:link w:val="Fuzeile"/>
    <w:rsid w:val="006A454B"/>
    <w:rPr>
      <w:rFonts w:ascii="Arial" w:hAnsi="Arial"/>
      <w:kern w:val="16"/>
    </w:rPr>
  </w:style>
  <w:style w:type="character" w:styleId="Hyperlink">
    <w:name w:val="Hyperlink"/>
    <w:rsid w:val="006A454B"/>
    <w:rPr>
      <w:color w:val="0000FF"/>
      <w:u w:val="single"/>
    </w:rPr>
  </w:style>
  <w:style w:type="paragraph" w:styleId="Sprechblasentext">
    <w:name w:val="Balloon Text"/>
    <w:basedOn w:val="Standard"/>
    <w:link w:val="SprechblasentextZchn"/>
    <w:rsid w:val="00530B4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30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A454B"/>
    <w:pPr>
      <w:spacing w:before="240" w:line="360" w:lineRule="auto"/>
      <w:ind w:right="153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000000"/>
      <w:sz w:val="24"/>
      <w:effect w:val="none"/>
    </w:rPr>
  </w:style>
  <w:style w:type="paragraph" w:styleId="Kopfzeile">
    <w:name w:val="header"/>
    <w:basedOn w:val="Standard"/>
    <w:link w:val="KopfzeileZchn"/>
    <w:rsid w:val="006A454B"/>
    <w:pPr>
      <w:tabs>
        <w:tab w:val="center" w:pos="4536"/>
        <w:tab w:val="right" w:pos="9072"/>
      </w:tabs>
      <w:spacing w:before="0" w:line="240" w:lineRule="auto"/>
      <w:ind w:right="0"/>
    </w:pPr>
    <w:rPr>
      <w:kern w:val="16"/>
      <w:sz w:val="20"/>
    </w:rPr>
  </w:style>
  <w:style w:type="character" w:customStyle="1" w:styleId="KopfzeileZchn">
    <w:name w:val="Kopfzeile Zchn"/>
    <w:basedOn w:val="Absatz-Standardschriftart"/>
    <w:link w:val="Kopfzeile"/>
    <w:rsid w:val="006A454B"/>
    <w:rPr>
      <w:rFonts w:ascii="Arial" w:hAnsi="Arial"/>
      <w:kern w:val="16"/>
    </w:rPr>
  </w:style>
  <w:style w:type="paragraph" w:styleId="Fuzeile">
    <w:name w:val="footer"/>
    <w:basedOn w:val="Standard"/>
    <w:link w:val="FuzeileZchn"/>
    <w:rsid w:val="006A454B"/>
    <w:pPr>
      <w:tabs>
        <w:tab w:val="center" w:pos="4536"/>
        <w:tab w:val="right" w:pos="9072"/>
      </w:tabs>
      <w:spacing w:before="0" w:line="240" w:lineRule="auto"/>
      <w:ind w:right="0"/>
    </w:pPr>
    <w:rPr>
      <w:kern w:val="16"/>
      <w:sz w:val="20"/>
    </w:rPr>
  </w:style>
  <w:style w:type="character" w:customStyle="1" w:styleId="FuzeileZchn">
    <w:name w:val="Fußzeile Zchn"/>
    <w:basedOn w:val="Absatz-Standardschriftart"/>
    <w:link w:val="Fuzeile"/>
    <w:rsid w:val="006A454B"/>
    <w:rPr>
      <w:rFonts w:ascii="Arial" w:hAnsi="Arial"/>
      <w:kern w:val="16"/>
    </w:rPr>
  </w:style>
  <w:style w:type="character" w:styleId="Hyperlink">
    <w:name w:val="Hyperlink"/>
    <w:rsid w:val="006A454B"/>
    <w:rPr>
      <w:color w:val="0000FF"/>
      <w:u w:val="single"/>
    </w:rPr>
  </w:style>
  <w:style w:type="paragraph" w:styleId="Sprechblasentext">
    <w:name w:val="Balloon Text"/>
    <w:basedOn w:val="Standard"/>
    <w:link w:val="SprechblasentextZchn"/>
    <w:rsid w:val="00530B4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30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homas.hanses@hensel-electri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E5F586A7</Template>
  <TotalTime>0</TotalTime>
  <Pages>3</Pages>
  <Words>422</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Gustav Hensel GmbH &amp; Co. KG</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Barbara</dc:creator>
  <cp:lastModifiedBy>Wagner, Barbara</cp:lastModifiedBy>
  <cp:revision>2</cp:revision>
  <dcterms:created xsi:type="dcterms:W3CDTF">2019-11-26T11:21:00Z</dcterms:created>
  <dcterms:modified xsi:type="dcterms:W3CDTF">2019-11-26T11:21:00Z</dcterms:modified>
</cp:coreProperties>
</file>